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A4" w:rsidRPr="000B4FB2" w:rsidRDefault="00FD17A4" w:rsidP="00793D36">
      <w:pPr>
        <w:pStyle w:val="Title"/>
        <w:spacing w:after="120"/>
        <w:rPr>
          <w:rFonts w:asciiTheme="minorHAnsi" w:hAnsiTheme="minorHAnsi" w:cs="Arial"/>
          <w:sz w:val="28"/>
          <w:szCs w:val="28"/>
        </w:rPr>
      </w:pPr>
      <w:bookmarkStart w:id="0" w:name="_GoBack"/>
      <w:bookmarkEnd w:id="0"/>
    </w:p>
    <w:p w:rsidR="00FD364E" w:rsidRPr="000B4FB2" w:rsidRDefault="00FD364E" w:rsidP="00793D36">
      <w:pPr>
        <w:pStyle w:val="Title"/>
        <w:spacing w:after="120"/>
        <w:rPr>
          <w:rFonts w:asciiTheme="minorHAnsi" w:hAnsiTheme="minorHAnsi" w:cs="Arial"/>
          <w:sz w:val="28"/>
          <w:szCs w:val="28"/>
        </w:rPr>
      </w:pPr>
      <w:r w:rsidRPr="000B4FB2">
        <w:rPr>
          <w:rFonts w:asciiTheme="minorHAnsi" w:hAnsiTheme="minorHAnsi" w:cs="Arial"/>
          <w:sz w:val="28"/>
          <w:szCs w:val="28"/>
        </w:rPr>
        <w:t>ADVERTISEMENT</w:t>
      </w:r>
    </w:p>
    <w:p w:rsidR="0074786E" w:rsidRPr="000B4FB2" w:rsidRDefault="0074786E" w:rsidP="00793D36">
      <w:pPr>
        <w:pStyle w:val="Heading2"/>
        <w:spacing w:before="0" w:after="120"/>
        <w:rPr>
          <w:rFonts w:asciiTheme="minorHAnsi" w:hAnsiTheme="minorHAnsi"/>
          <w:b w:val="0"/>
          <w:i w:val="0"/>
          <w:spacing w:val="-2"/>
          <w:sz w:val="21"/>
          <w:szCs w:val="21"/>
        </w:rPr>
      </w:pPr>
    </w:p>
    <w:p w:rsidR="00793D36" w:rsidRDefault="00793D36" w:rsidP="005C5B8F">
      <w:pPr>
        <w:suppressAutoHyphens/>
        <w:ind w:right="-306"/>
        <w:rPr>
          <w:rFonts w:asciiTheme="minorHAnsi" w:hAnsiTheme="minorHAnsi" w:cs="Arial"/>
          <w:b/>
          <w:bCs/>
          <w:iCs/>
          <w:spacing w:val="-2"/>
          <w:sz w:val="21"/>
          <w:szCs w:val="21"/>
        </w:rPr>
      </w:pPr>
      <w:r w:rsidRPr="000B4FB2">
        <w:rPr>
          <w:rFonts w:asciiTheme="minorHAnsi" w:hAnsiTheme="minorHAnsi" w:cs="Arial"/>
          <w:sz w:val="21"/>
          <w:szCs w:val="21"/>
        </w:rPr>
        <w:t xml:space="preserve">The </w:t>
      </w:r>
      <w:r w:rsidR="00F212E7">
        <w:rPr>
          <w:rFonts w:asciiTheme="minorHAnsi" w:hAnsiTheme="minorHAnsi" w:cs="Arial"/>
          <w:b/>
          <w:bCs/>
          <w:iCs/>
          <w:spacing w:val="-2"/>
          <w:sz w:val="21"/>
          <w:szCs w:val="21"/>
        </w:rPr>
        <w:t>Barnstable</w:t>
      </w:r>
      <w:r w:rsidRPr="000B4FB2">
        <w:rPr>
          <w:rFonts w:asciiTheme="minorHAnsi" w:hAnsiTheme="minorHAnsi" w:cs="Arial"/>
          <w:b/>
          <w:bCs/>
          <w:iCs/>
          <w:spacing w:val="-2"/>
          <w:sz w:val="21"/>
          <w:szCs w:val="21"/>
        </w:rPr>
        <w:t xml:space="preserve"> </w:t>
      </w:r>
      <w:r w:rsidRPr="000B4FB2">
        <w:rPr>
          <w:rFonts w:asciiTheme="minorHAnsi" w:hAnsiTheme="minorHAnsi" w:cs="Arial"/>
          <w:sz w:val="21"/>
          <w:szCs w:val="21"/>
        </w:rPr>
        <w:t xml:space="preserve">Housing Authority, the Awarding Authority, invites sealed bids from </w:t>
      </w:r>
      <w:r w:rsidRPr="000B4FB2">
        <w:rPr>
          <w:rFonts w:asciiTheme="minorHAnsi" w:hAnsiTheme="minorHAnsi" w:cs="Arial"/>
          <w:bCs/>
          <w:sz w:val="21"/>
          <w:szCs w:val="21"/>
        </w:rPr>
        <w:t>Contractors</w:t>
      </w:r>
      <w:r w:rsidRPr="000B4FB2">
        <w:rPr>
          <w:rFonts w:asciiTheme="minorHAnsi" w:hAnsiTheme="minorHAnsi" w:cs="Arial"/>
          <w:sz w:val="21"/>
          <w:szCs w:val="21"/>
        </w:rPr>
        <w:t xml:space="preserve"> for the</w:t>
      </w:r>
      <w:r w:rsidRPr="000B4FB2">
        <w:rPr>
          <w:rFonts w:asciiTheme="minorHAnsi" w:hAnsiTheme="minorHAnsi" w:cs="Arial"/>
          <w:b/>
          <w:bCs/>
          <w:color w:val="000000"/>
          <w:sz w:val="21"/>
          <w:szCs w:val="21"/>
        </w:rPr>
        <w:t xml:space="preserve"> </w:t>
      </w:r>
      <w:r w:rsidR="00F212E7">
        <w:rPr>
          <w:rFonts w:asciiTheme="minorHAnsi" w:hAnsiTheme="minorHAnsi" w:cs="Arial"/>
          <w:b/>
          <w:bCs/>
          <w:iCs/>
          <w:spacing w:val="-2"/>
          <w:sz w:val="21"/>
          <w:szCs w:val="21"/>
        </w:rPr>
        <w:fldChar w:fldCharType="begin">
          <w:ffData>
            <w:name w:val=""/>
            <w:enabled/>
            <w:calcOnExit w:val="0"/>
            <w:textInput>
              <w:default w:val="Housing Type: Family 705-#"/>
            </w:textInput>
          </w:ffData>
        </w:fldChar>
      </w:r>
      <w:r w:rsidR="00F212E7">
        <w:rPr>
          <w:rFonts w:asciiTheme="minorHAnsi" w:hAnsiTheme="minorHAnsi" w:cs="Arial"/>
          <w:b/>
          <w:bCs/>
          <w:iCs/>
          <w:spacing w:val="-2"/>
          <w:sz w:val="21"/>
          <w:szCs w:val="21"/>
        </w:rPr>
        <w:instrText xml:space="preserve"> FORMTEXT </w:instrText>
      </w:r>
      <w:r w:rsidR="00F212E7">
        <w:rPr>
          <w:rFonts w:asciiTheme="minorHAnsi" w:hAnsiTheme="minorHAnsi" w:cs="Arial"/>
          <w:b/>
          <w:bCs/>
          <w:iCs/>
          <w:spacing w:val="-2"/>
          <w:sz w:val="21"/>
          <w:szCs w:val="21"/>
        </w:rPr>
      </w:r>
      <w:r w:rsidR="00F212E7">
        <w:rPr>
          <w:rFonts w:asciiTheme="minorHAnsi" w:hAnsiTheme="minorHAnsi" w:cs="Arial"/>
          <w:b/>
          <w:bCs/>
          <w:iCs/>
          <w:spacing w:val="-2"/>
          <w:sz w:val="21"/>
          <w:szCs w:val="21"/>
        </w:rPr>
        <w:fldChar w:fldCharType="separate"/>
      </w:r>
      <w:r w:rsidR="00F212E7">
        <w:rPr>
          <w:rFonts w:asciiTheme="minorHAnsi" w:hAnsiTheme="minorHAnsi" w:cs="Arial"/>
          <w:b/>
          <w:bCs/>
          <w:iCs/>
          <w:noProof/>
          <w:spacing w:val="-2"/>
          <w:sz w:val="21"/>
          <w:szCs w:val="21"/>
        </w:rPr>
        <w:t>Housing Type: Family 705-#</w:t>
      </w:r>
      <w:r w:rsidR="00F212E7">
        <w:rPr>
          <w:rFonts w:asciiTheme="minorHAnsi" w:hAnsiTheme="minorHAnsi" w:cs="Arial"/>
          <w:b/>
          <w:bCs/>
          <w:iCs/>
          <w:spacing w:val="-2"/>
          <w:sz w:val="21"/>
          <w:szCs w:val="21"/>
        </w:rPr>
        <w:fldChar w:fldCharType="end"/>
      </w:r>
      <w:r w:rsidRPr="000B4FB2">
        <w:rPr>
          <w:rFonts w:asciiTheme="minorHAnsi" w:hAnsiTheme="minorHAnsi" w:cs="Arial"/>
          <w:b/>
          <w:bCs/>
          <w:iCs/>
          <w:spacing w:val="-2"/>
          <w:sz w:val="21"/>
          <w:szCs w:val="21"/>
        </w:rPr>
        <w:t xml:space="preserve"> </w:t>
      </w:r>
      <w:r w:rsidRPr="000B4FB2">
        <w:rPr>
          <w:rFonts w:asciiTheme="minorHAnsi" w:hAnsiTheme="minorHAnsi" w:cs="Arial"/>
          <w:sz w:val="21"/>
          <w:szCs w:val="21"/>
        </w:rPr>
        <w:t xml:space="preserve">Development for the </w:t>
      </w:r>
      <w:r w:rsidR="00F212E7">
        <w:rPr>
          <w:rFonts w:asciiTheme="minorHAnsi" w:hAnsiTheme="minorHAnsi" w:cs="Arial"/>
          <w:b/>
          <w:bCs/>
          <w:iCs/>
          <w:spacing w:val="-2"/>
          <w:sz w:val="21"/>
          <w:szCs w:val="21"/>
        </w:rPr>
        <w:t>Barnstable</w:t>
      </w:r>
      <w:r w:rsidRPr="000B4FB2">
        <w:rPr>
          <w:rFonts w:asciiTheme="minorHAnsi" w:hAnsiTheme="minorHAnsi" w:cs="Arial"/>
          <w:b/>
          <w:bCs/>
          <w:iCs/>
          <w:spacing w:val="-2"/>
          <w:sz w:val="21"/>
          <w:szCs w:val="21"/>
        </w:rPr>
        <w:t xml:space="preserve"> </w:t>
      </w:r>
      <w:r w:rsidRPr="000B4FB2">
        <w:rPr>
          <w:rFonts w:asciiTheme="minorHAnsi" w:hAnsiTheme="minorHAnsi" w:cs="Arial"/>
          <w:sz w:val="21"/>
          <w:szCs w:val="21"/>
        </w:rPr>
        <w:t xml:space="preserve">Housing Authority in </w:t>
      </w:r>
      <w:r w:rsidR="00F212E7">
        <w:rPr>
          <w:rFonts w:asciiTheme="minorHAnsi" w:hAnsiTheme="minorHAnsi" w:cs="Arial"/>
          <w:b/>
          <w:bCs/>
          <w:iCs/>
          <w:spacing w:val="-2"/>
          <w:sz w:val="21"/>
          <w:szCs w:val="21"/>
        </w:rPr>
        <w:t>Barnstable</w:t>
      </w:r>
      <w:r w:rsidRPr="000B4FB2">
        <w:rPr>
          <w:rFonts w:asciiTheme="minorHAnsi" w:hAnsiTheme="minorHAnsi" w:cs="Arial"/>
          <w:b/>
          <w:bCs/>
          <w:iCs/>
          <w:spacing w:val="-2"/>
          <w:sz w:val="21"/>
          <w:szCs w:val="21"/>
        </w:rPr>
        <w:t xml:space="preserve"> </w:t>
      </w:r>
      <w:r w:rsidRPr="000B4FB2">
        <w:rPr>
          <w:rFonts w:asciiTheme="minorHAnsi" w:hAnsiTheme="minorHAnsi" w:cs="Arial"/>
          <w:spacing w:val="-2"/>
          <w:sz w:val="21"/>
          <w:szCs w:val="21"/>
        </w:rPr>
        <w:t xml:space="preserve">Massachusetts, in accordance with the documents prepared by </w:t>
      </w:r>
      <w:r w:rsidR="00F212E7">
        <w:rPr>
          <w:rFonts w:asciiTheme="minorHAnsi" w:hAnsiTheme="minorHAnsi" w:cs="Arial"/>
          <w:b/>
          <w:bCs/>
          <w:iCs/>
          <w:spacing w:val="-2"/>
          <w:sz w:val="21"/>
          <w:szCs w:val="21"/>
        </w:rPr>
        <w:t>J.M. Booth &amp; Associates, Inc.</w:t>
      </w:r>
    </w:p>
    <w:p w:rsidR="005C5B8F" w:rsidRPr="000B4FB2" w:rsidRDefault="005C5B8F" w:rsidP="005C5B8F">
      <w:pPr>
        <w:suppressAutoHyphens/>
        <w:ind w:right="-306"/>
        <w:rPr>
          <w:rFonts w:asciiTheme="minorHAnsi" w:hAnsiTheme="minorHAnsi" w:cs="Arial"/>
          <w:b/>
          <w:bCs/>
          <w:iCs/>
          <w:spacing w:val="-2"/>
          <w:sz w:val="21"/>
          <w:szCs w:val="21"/>
        </w:rPr>
      </w:pPr>
    </w:p>
    <w:p w:rsidR="00FD364E" w:rsidRDefault="00FD364E" w:rsidP="005C5B8F">
      <w:pPr>
        <w:suppressAutoHyphens/>
        <w:rPr>
          <w:rFonts w:asciiTheme="minorHAnsi" w:hAnsiTheme="minorHAnsi" w:cs="Arial"/>
          <w:b/>
          <w:bCs/>
          <w:iCs/>
          <w:spacing w:val="-2"/>
          <w:sz w:val="21"/>
          <w:szCs w:val="21"/>
          <w:u w:val="single"/>
        </w:rPr>
      </w:pPr>
      <w:r w:rsidRPr="000B4FB2">
        <w:rPr>
          <w:rFonts w:asciiTheme="minorHAnsi" w:hAnsiTheme="minorHAnsi" w:cs="Arial"/>
          <w:bCs/>
          <w:iCs/>
          <w:spacing w:val="-2"/>
          <w:sz w:val="21"/>
          <w:szCs w:val="21"/>
        </w:rPr>
        <w:t xml:space="preserve">The Project consists of:  </w:t>
      </w:r>
      <w:r w:rsidR="00F212E7" w:rsidRPr="00F212E7">
        <w:rPr>
          <w:rFonts w:asciiTheme="minorHAnsi" w:hAnsiTheme="minorHAnsi" w:cs="Arial"/>
          <w:b/>
          <w:bCs/>
          <w:iCs/>
          <w:spacing w:val="-2"/>
          <w:sz w:val="21"/>
          <w:szCs w:val="21"/>
        </w:rPr>
        <w:t>Replacement of existing asphalt shingle roof systems and selective siding, trim and window replacement</w:t>
      </w:r>
    </w:p>
    <w:p w:rsidR="005C5B8F" w:rsidRPr="000B4FB2" w:rsidRDefault="005C5B8F" w:rsidP="005C5B8F">
      <w:pPr>
        <w:suppressAutoHyphens/>
        <w:rPr>
          <w:rFonts w:asciiTheme="minorHAnsi" w:hAnsiTheme="minorHAnsi" w:cs="Arial"/>
          <w:b/>
          <w:bCs/>
          <w:iCs/>
          <w:spacing w:val="-2"/>
          <w:sz w:val="21"/>
          <w:szCs w:val="21"/>
        </w:rPr>
      </w:pPr>
    </w:p>
    <w:p w:rsidR="00793D36" w:rsidRDefault="00FD364E" w:rsidP="005C5B8F">
      <w:pPr>
        <w:suppressAutoHyphens/>
        <w:rPr>
          <w:rFonts w:asciiTheme="minorHAnsi" w:hAnsiTheme="minorHAnsi" w:cs="Arial"/>
          <w:b/>
          <w:bCs/>
          <w:iCs/>
          <w:spacing w:val="-2"/>
          <w:sz w:val="21"/>
          <w:szCs w:val="21"/>
          <w:u w:val="single"/>
        </w:rPr>
      </w:pPr>
      <w:r w:rsidRPr="000B4FB2">
        <w:rPr>
          <w:rFonts w:asciiTheme="minorHAnsi" w:hAnsiTheme="minorHAnsi" w:cs="Arial"/>
          <w:bCs/>
          <w:iCs/>
          <w:spacing w:val="-2"/>
          <w:sz w:val="21"/>
          <w:szCs w:val="21"/>
        </w:rPr>
        <w:t>The work is estimated to cost $</w:t>
      </w:r>
      <w:r w:rsidR="00F212E7">
        <w:rPr>
          <w:rFonts w:asciiTheme="minorHAnsi" w:hAnsiTheme="minorHAnsi" w:cs="Arial"/>
          <w:b/>
          <w:bCs/>
          <w:iCs/>
          <w:spacing w:val="-2"/>
          <w:sz w:val="21"/>
          <w:szCs w:val="21"/>
          <w:u w:val="single"/>
        </w:rPr>
        <w:t>130,233 including (2) Alternates.</w:t>
      </w:r>
    </w:p>
    <w:p w:rsidR="005C5B8F" w:rsidRPr="000B4FB2" w:rsidRDefault="005C5B8F" w:rsidP="005C5B8F">
      <w:pPr>
        <w:suppressAutoHyphens/>
        <w:rPr>
          <w:rFonts w:asciiTheme="minorHAnsi" w:hAnsiTheme="minorHAnsi" w:cs="Arial"/>
          <w:b/>
          <w:bCs/>
          <w:iCs/>
          <w:spacing w:val="-2"/>
          <w:sz w:val="21"/>
          <w:szCs w:val="21"/>
          <w:u w:val="single"/>
        </w:rPr>
      </w:pPr>
    </w:p>
    <w:p w:rsidR="00FD364E" w:rsidRPr="000B4FB2" w:rsidRDefault="00FD364E" w:rsidP="005C5B8F">
      <w:pPr>
        <w:suppressAutoHyphens/>
        <w:rPr>
          <w:rFonts w:asciiTheme="minorHAnsi" w:hAnsiTheme="minorHAnsi" w:cs="Arial"/>
          <w:bCs/>
          <w:iCs/>
          <w:spacing w:val="-2"/>
          <w:sz w:val="21"/>
          <w:szCs w:val="21"/>
        </w:rPr>
      </w:pPr>
      <w:r w:rsidRPr="000B4FB2">
        <w:rPr>
          <w:rFonts w:asciiTheme="minorHAnsi" w:hAnsiTheme="minorHAnsi" w:cs="Arial"/>
          <w:bCs/>
          <w:iCs/>
          <w:spacing w:val="-2"/>
          <w:sz w:val="21"/>
          <w:szCs w:val="21"/>
        </w:rPr>
        <w:t>Bids are subject to M.G.L. c.149 §44A-J &amp; to minimum wage rates as required by M.G.L. c.l49 §§26 to 27H inclusive.</w:t>
      </w:r>
    </w:p>
    <w:p w:rsidR="00FD6A2D" w:rsidRDefault="00FD6A2D" w:rsidP="005C5B8F">
      <w:pPr>
        <w:suppressAutoHyphens/>
        <w:rPr>
          <w:rFonts w:asciiTheme="minorHAnsi" w:hAnsiTheme="minorHAnsi"/>
          <w:b/>
          <w:iCs/>
          <w:color w:val="0070C0"/>
          <w:spacing w:val="-2"/>
          <w:sz w:val="21"/>
          <w:szCs w:val="21"/>
        </w:rPr>
      </w:pPr>
      <w:r w:rsidRPr="000B4FB2">
        <w:rPr>
          <w:rFonts w:asciiTheme="minorHAnsi" w:hAnsiTheme="minorHAnsi"/>
          <w:iCs/>
          <w:spacing w:val="-2"/>
          <w:sz w:val="21"/>
          <w:szCs w:val="21"/>
        </w:rPr>
        <w:t xml:space="preserve">General bidders must be certified by the Division of Capital Asset Management and Maintenance (DCAMM) in the category of </w:t>
      </w:r>
      <w:r w:rsidR="00F212E7">
        <w:rPr>
          <w:rFonts w:asciiTheme="minorHAnsi" w:hAnsiTheme="minorHAnsi"/>
          <w:b/>
          <w:iCs/>
          <w:spacing w:val="-2"/>
          <w:sz w:val="21"/>
          <w:szCs w:val="21"/>
        </w:rPr>
        <w:t>Roofing</w:t>
      </w:r>
      <w:r w:rsidRPr="000B4FB2">
        <w:rPr>
          <w:rFonts w:asciiTheme="minorHAnsi" w:hAnsiTheme="minorHAnsi"/>
          <w:iCs/>
          <w:spacing w:val="-2"/>
          <w:sz w:val="21"/>
          <w:szCs w:val="21"/>
        </w:rPr>
        <w:t xml:space="preserve">. </w:t>
      </w:r>
    </w:p>
    <w:p w:rsidR="005C5B8F" w:rsidRPr="000B4FB2" w:rsidRDefault="005C5B8F" w:rsidP="005C5B8F">
      <w:pPr>
        <w:suppressAutoHyphens/>
        <w:rPr>
          <w:rFonts w:asciiTheme="minorHAnsi" w:hAnsiTheme="minorHAnsi" w:cs="Arial"/>
          <w:bCs/>
          <w:iCs/>
          <w:spacing w:val="-2"/>
          <w:sz w:val="21"/>
          <w:szCs w:val="21"/>
        </w:rPr>
      </w:pPr>
    </w:p>
    <w:p w:rsidR="00793D36" w:rsidRPr="000B4FB2" w:rsidRDefault="00793D36" w:rsidP="005C5B8F">
      <w:pPr>
        <w:rPr>
          <w:rFonts w:asciiTheme="minorHAnsi" w:hAnsiTheme="minorHAnsi" w:cs="Arial"/>
          <w:bCs/>
          <w:iCs/>
          <w:spacing w:val="-2"/>
          <w:sz w:val="21"/>
          <w:szCs w:val="21"/>
        </w:rPr>
      </w:pPr>
      <w:r w:rsidRPr="000B4FB2">
        <w:rPr>
          <w:rFonts w:asciiTheme="minorHAnsi" w:hAnsiTheme="minorHAnsi" w:cs="Arial"/>
          <w:bCs/>
          <w:iCs/>
          <w:spacing w:val="-2"/>
          <w:sz w:val="21"/>
          <w:szCs w:val="21"/>
        </w:rPr>
        <w:t xml:space="preserve">General Bids will be received until </w:t>
      </w:r>
      <w:r w:rsidR="00F212E7">
        <w:rPr>
          <w:rFonts w:asciiTheme="minorHAnsi" w:hAnsiTheme="minorHAnsi" w:cs="Arial"/>
          <w:b/>
          <w:bCs/>
          <w:iCs/>
          <w:spacing w:val="-2"/>
          <w:sz w:val="21"/>
          <w:szCs w:val="21"/>
          <w:u w:val="single"/>
        </w:rPr>
        <w:t>2:00 PM, Thursday, January 31, 2019</w:t>
      </w:r>
      <w:r w:rsidRPr="000B4FB2">
        <w:rPr>
          <w:rFonts w:asciiTheme="minorHAnsi" w:hAnsiTheme="minorHAnsi" w:cs="Arial"/>
          <w:b/>
          <w:bCs/>
          <w:iCs/>
          <w:spacing w:val="-2"/>
          <w:sz w:val="21"/>
          <w:szCs w:val="21"/>
        </w:rPr>
        <w:t xml:space="preserve"> </w:t>
      </w:r>
      <w:r w:rsidRPr="000B4FB2">
        <w:rPr>
          <w:rFonts w:asciiTheme="minorHAnsi" w:hAnsiTheme="minorHAnsi" w:cs="Arial"/>
          <w:bCs/>
          <w:iCs/>
          <w:spacing w:val="-2"/>
          <w:sz w:val="21"/>
          <w:szCs w:val="21"/>
        </w:rPr>
        <w:t>and publicly opened online, forthwith.</w:t>
      </w:r>
    </w:p>
    <w:p w:rsidR="00793D36" w:rsidRPr="000B4FB2" w:rsidRDefault="00793D36" w:rsidP="005C5B8F">
      <w:pPr>
        <w:rPr>
          <w:rFonts w:asciiTheme="minorHAnsi" w:hAnsiTheme="minorHAnsi" w:cs="Arial"/>
          <w:bCs/>
          <w:color w:val="000000"/>
          <w:sz w:val="21"/>
          <w:szCs w:val="21"/>
        </w:rPr>
      </w:pPr>
    </w:p>
    <w:p w:rsidR="00FD6A2D" w:rsidRPr="000B4FB2" w:rsidRDefault="00FD6A2D" w:rsidP="005C5B8F">
      <w:pPr>
        <w:rPr>
          <w:rFonts w:asciiTheme="minorHAnsi" w:hAnsiTheme="minorHAnsi" w:cs="Arial"/>
          <w:bCs/>
          <w:color w:val="000000" w:themeColor="text1"/>
          <w:spacing w:val="-2"/>
          <w:sz w:val="21"/>
          <w:szCs w:val="21"/>
        </w:rPr>
      </w:pPr>
      <w:r w:rsidRPr="000B4FB2">
        <w:rPr>
          <w:rFonts w:asciiTheme="minorHAnsi" w:hAnsiTheme="minorHAnsi" w:cs="Arial"/>
          <w:bCs/>
          <w:color w:val="000000" w:themeColor="text1"/>
          <w:spacing w:val="-2"/>
          <w:sz w:val="21"/>
          <w:szCs w:val="21"/>
        </w:rPr>
        <w:t>This project is being Electronically Bid (E-Bid). A</w:t>
      </w:r>
      <w:r w:rsidRPr="000B4FB2">
        <w:rPr>
          <w:rFonts w:asciiTheme="minorHAnsi" w:hAnsiTheme="minorHAnsi" w:cs="Arial"/>
          <w:color w:val="000000" w:themeColor="text1"/>
          <w:spacing w:val="-2"/>
          <w:sz w:val="21"/>
          <w:szCs w:val="21"/>
        </w:rPr>
        <w:t xml:space="preserve">ll bids shall be submitted online at </w:t>
      </w:r>
      <w:hyperlink r:id="rId6" w:history="1">
        <w:r w:rsidRPr="000B4FB2">
          <w:rPr>
            <w:rStyle w:val="Hyperlink"/>
            <w:rFonts w:asciiTheme="minorHAnsi" w:hAnsiTheme="minorHAnsi" w:cs="Arial"/>
            <w:spacing w:val="-2"/>
            <w:sz w:val="21"/>
            <w:szCs w:val="21"/>
          </w:rPr>
          <w:t>www.Projectdog.com</w:t>
        </w:r>
      </w:hyperlink>
      <w:r w:rsidRPr="000B4FB2">
        <w:rPr>
          <w:rFonts w:asciiTheme="minorHAnsi" w:hAnsiTheme="minorHAnsi" w:cs="Arial"/>
          <w:color w:val="000000" w:themeColor="text1"/>
          <w:spacing w:val="-2"/>
          <w:sz w:val="21"/>
          <w:szCs w:val="21"/>
        </w:rPr>
        <w:t xml:space="preserve">. </w:t>
      </w:r>
      <w:r w:rsidRPr="000B4FB2">
        <w:rPr>
          <w:rFonts w:asciiTheme="minorHAnsi" w:hAnsiTheme="minorHAnsi" w:cs="Arial"/>
          <w:bCs/>
          <w:color w:val="000000" w:themeColor="text1"/>
          <w:spacing w:val="-2"/>
          <w:sz w:val="21"/>
          <w:szCs w:val="21"/>
        </w:rPr>
        <w:t xml:space="preserve">Hard copy bids will not be accepted by the Awarding Authority. </w:t>
      </w:r>
      <w:r w:rsidRPr="000B4FB2">
        <w:rPr>
          <w:rFonts w:asciiTheme="minorHAnsi" w:hAnsiTheme="minorHAnsi" w:cs="Arial"/>
          <w:color w:val="000000" w:themeColor="text1"/>
          <w:spacing w:val="-2"/>
          <w:sz w:val="21"/>
          <w:szCs w:val="21"/>
        </w:rPr>
        <w:t xml:space="preserve">E-Bid tutorials and instructions are available within the specifications and online at </w:t>
      </w:r>
      <w:hyperlink r:id="rId7" w:history="1">
        <w:r w:rsidRPr="000B4FB2">
          <w:rPr>
            <w:rStyle w:val="Hyperlink"/>
            <w:rFonts w:asciiTheme="minorHAnsi" w:hAnsiTheme="minorHAnsi" w:cs="Arial"/>
            <w:spacing w:val="-2"/>
            <w:sz w:val="21"/>
            <w:szCs w:val="21"/>
          </w:rPr>
          <w:t>www.Projectdog.com</w:t>
        </w:r>
      </w:hyperlink>
      <w:r w:rsidRPr="000B4FB2">
        <w:rPr>
          <w:rFonts w:asciiTheme="minorHAnsi" w:hAnsiTheme="minorHAnsi" w:cs="Arial"/>
          <w:color w:val="000000" w:themeColor="text1"/>
          <w:spacing w:val="-2"/>
          <w:sz w:val="21"/>
          <w:szCs w:val="21"/>
        </w:rPr>
        <w:t>. For a</w:t>
      </w:r>
      <w:r w:rsidR="00AD44F3">
        <w:rPr>
          <w:rFonts w:asciiTheme="minorHAnsi" w:hAnsiTheme="minorHAnsi" w:cs="Arial"/>
          <w:color w:val="000000" w:themeColor="text1"/>
          <w:spacing w:val="-2"/>
          <w:sz w:val="21"/>
          <w:szCs w:val="21"/>
        </w:rPr>
        <w:t xml:space="preserve">ssistance, call Projectdog </w:t>
      </w:r>
      <w:r w:rsidRPr="000B4FB2">
        <w:rPr>
          <w:rFonts w:asciiTheme="minorHAnsi" w:hAnsiTheme="minorHAnsi" w:cs="Arial"/>
          <w:color w:val="000000" w:themeColor="text1"/>
          <w:spacing w:val="-2"/>
          <w:sz w:val="21"/>
          <w:szCs w:val="21"/>
        </w:rPr>
        <w:t xml:space="preserve">at </w:t>
      </w:r>
      <w:r w:rsidR="00AD44F3">
        <w:rPr>
          <w:rFonts w:asciiTheme="minorHAnsi" w:hAnsiTheme="minorHAnsi" w:cs="Arial"/>
          <w:bCs/>
          <w:color w:val="000000" w:themeColor="text1"/>
          <w:spacing w:val="-2"/>
          <w:sz w:val="21"/>
          <w:szCs w:val="21"/>
        </w:rPr>
        <w:t>978-</w:t>
      </w:r>
      <w:r w:rsidR="001F04A5">
        <w:rPr>
          <w:rFonts w:asciiTheme="minorHAnsi" w:hAnsiTheme="minorHAnsi" w:cs="Arial"/>
          <w:bCs/>
          <w:color w:val="000000" w:themeColor="text1"/>
          <w:spacing w:val="-2"/>
          <w:sz w:val="21"/>
          <w:szCs w:val="21"/>
        </w:rPr>
        <w:t>499-9014</w:t>
      </w:r>
      <w:r w:rsidRPr="000B4FB2">
        <w:rPr>
          <w:rFonts w:asciiTheme="minorHAnsi" w:hAnsiTheme="minorHAnsi" w:cs="Arial"/>
          <w:bCs/>
          <w:color w:val="000000" w:themeColor="text1"/>
          <w:spacing w:val="-2"/>
          <w:sz w:val="21"/>
          <w:szCs w:val="21"/>
        </w:rPr>
        <w:t>.</w:t>
      </w:r>
    </w:p>
    <w:p w:rsidR="00793D36" w:rsidRPr="000B4FB2" w:rsidRDefault="00793D36" w:rsidP="005C5B8F">
      <w:pPr>
        <w:rPr>
          <w:rFonts w:asciiTheme="minorHAnsi" w:hAnsiTheme="minorHAnsi" w:cs="Arial"/>
          <w:bCs/>
          <w:color w:val="000000"/>
          <w:sz w:val="21"/>
          <w:szCs w:val="21"/>
        </w:rPr>
      </w:pPr>
    </w:p>
    <w:p w:rsidR="00793D36" w:rsidRPr="000B4FB2" w:rsidRDefault="00793D36" w:rsidP="005C5B8F">
      <w:pPr>
        <w:rPr>
          <w:rFonts w:asciiTheme="minorHAnsi" w:hAnsiTheme="minorHAnsi" w:cs="Arial"/>
          <w:spacing w:val="-2"/>
          <w:sz w:val="21"/>
          <w:szCs w:val="21"/>
        </w:rPr>
      </w:pPr>
      <w:r w:rsidRPr="000B4FB2">
        <w:rPr>
          <w:rFonts w:asciiTheme="minorHAnsi" w:hAnsiTheme="minorHAnsi" w:cs="Arial"/>
          <w:spacing w:val="-2"/>
          <w:sz w:val="21"/>
          <w:szCs w:val="21"/>
        </w:rPr>
        <w:t xml:space="preserve">General bids shall be accompanied by a bid deposit that is not less than five (5%) of the greatest possible bid amount (considering all alternates), and made payable to the </w:t>
      </w:r>
      <w:r w:rsidR="00F212E7">
        <w:rPr>
          <w:rFonts w:asciiTheme="minorHAnsi" w:hAnsiTheme="minorHAnsi" w:cs="Arial"/>
          <w:b/>
          <w:spacing w:val="-2"/>
          <w:sz w:val="21"/>
          <w:szCs w:val="21"/>
          <w:u w:val="single"/>
        </w:rPr>
        <w:t>Barnstable</w:t>
      </w:r>
      <w:r w:rsidRPr="000B4FB2">
        <w:rPr>
          <w:rFonts w:asciiTheme="minorHAnsi" w:hAnsiTheme="minorHAnsi" w:cs="Arial"/>
          <w:b/>
          <w:spacing w:val="-2"/>
          <w:sz w:val="21"/>
          <w:szCs w:val="21"/>
        </w:rPr>
        <w:t xml:space="preserve"> </w:t>
      </w:r>
      <w:r w:rsidRPr="000B4FB2">
        <w:rPr>
          <w:rFonts w:asciiTheme="minorHAnsi" w:hAnsiTheme="minorHAnsi" w:cs="Arial"/>
          <w:spacing w:val="-2"/>
          <w:sz w:val="21"/>
          <w:szCs w:val="21"/>
        </w:rPr>
        <w:t>Housing Authority.</w:t>
      </w:r>
    </w:p>
    <w:p w:rsidR="00793D36" w:rsidRPr="000B4FB2" w:rsidRDefault="00793D36" w:rsidP="005C5B8F">
      <w:pPr>
        <w:rPr>
          <w:rFonts w:asciiTheme="minorHAnsi" w:hAnsiTheme="minorHAnsi" w:cs="Arial"/>
          <w:spacing w:val="-2"/>
          <w:sz w:val="21"/>
          <w:szCs w:val="21"/>
        </w:rPr>
      </w:pPr>
    </w:p>
    <w:p w:rsidR="00793D36" w:rsidRPr="000B4FB2" w:rsidRDefault="00793D36" w:rsidP="005C5B8F">
      <w:pPr>
        <w:overflowPunct/>
        <w:textAlignment w:val="auto"/>
        <w:rPr>
          <w:rFonts w:asciiTheme="minorHAnsi" w:hAnsiTheme="minorHAnsi" w:cs="Arial"/>
          <w:sz w:val="21"/>
          <w:szCs w:val="21"/>
        </w:rPr>
      </w:pPr>
      <w:r w:rsidRPr="000B4FB2">
        <w:rPr>
          <w:rFonts w:asciiTheme="minorHAnsi" w:hAnsiTheme="minorHAnsi" w:cs="Arial"/>
          <w:sz w:val="21"/>
          <w:szCs w:val="21"/>
        </w:rPr>
        <w:t xml:space="preserve">Bid forms and contract documents will be available at </w:t>
      </w:r>
      <w:hyperlink r:id="rId8" w:history="1">
        <w:r w:rsidRPr="000B4FB2">
          <w:rPr>
            <w:rStyle w:val="Hyperlink"/>
            <w:rFonts w:asciiTheme="minorHAnsi" w:hAnsiTheme="minorHAnsi" w:cs="Arial"/>
            <w:spacing w:val="-2"/>
            <w:sz w:val="21"/>
            <w:szCs w:val="21"/>
          </w:rPr>
          <w:t>www.Projectdog.com</w:t>
        </w:r>
      </w:hyperlink>
      <w:r w:rsidRPr="000B4FB2">
        <w:rPr>
          <w:rFonts w:asciiTheme="minorHAnsi" w:hAnsiTheme="minorHAnsi" w:cs="Arial"/>
          <w:spacing w:val="-2"/>
          <w:sz w:val="21"/>
          <w:szCs w:val="21"/>
        </w:rPr>
        <w:t xml:space="preserve"> </w:t>
      </w:r>
      <w:r w:rsidRPr="000B4FB2">
        <w:rPr>
          <w:rFonts w:asciiTheme="minorHAnsi" w:hAnsiTheme="minorHAnsi" w:cs="Arial"/>
          <w:sz w:val="21"/>
          <w:szCs w:val="21"/>
        </w:rPr>
        <w:t>or for pick-up at: Projectdog, Inc</w:t>
      </w:r>
      <w:r w:rsidR="00AD44F3">
        <w:rPr>
          <w:rFonts w:asciiTheme="minorHAnsi" w:hAnsiTheme="minorHAnsi" w:cs="Arial"/>
          <w:sz w:val="21"/>
          <w:szCs w:val="21"/>
        </w:rPr>
        <w:t>.</w:t>
      </w:r>
      <w:r w:rsidRPr="000B4FB2">
        <w:rPr>
          <w:rFonts w:asciiTheme="minorHAnsi" w:hAnsiTheme="minorHAnsi" w:cs="Arial"/>
          <w:sz w:val="21"/>
          <w:szCs w:val="21"/>
        </w:rPr>
        <w:t>, 18 Graf Road, Suite 8</w:t>
      </w:r>
      <w:r w:rsidR="00AD44F3">
        <w:rPr>
          <w:rFonts w:asciiTheme="minorHAnsi" w:hAnsiTheme="minorHAnsi" w:cs="Arial"/>
          <w:sz w:val="21"/>
          <w:szCs w:val="21"/>
        </w:rPr>
        <w:t>,</w:t>
      </w:r>
      <w:r w:rsidRPr="000B4FB2">
        <w:rPr>
          <w:rFonts w:asciiTheme="minorHAnsi" w:hAnsiTheme="minorHAnsi" w:cs="Arial"/>
          <w:sz w:val="21"/>
          <w:szCs w:val="21"/>
        </w:rPr>
        <w:t xml:space="preserve"> Newburyport, MA</w:t>
      </w:r>
      <w:r w:rsidR="00AD44F3">
        <w:rPr>
          <w:rFonts w:asciiTheme="minorHAnsi" w:hAnsiTheme="minorHAnsi" w:cs="Arial"/>
          <w:sz w:val="21"/>
          <w:szCs w:val="21"/>
        </w:rPr>
        <w:t xml:space="preserve"> 01950,</w:t>
      </w:r>
      <w:r w:rsidRPr="000B4FB2">
        <w:rPr>
          <w:rFonts w:asciiTheme="minorHAnsi" w:hAnsiTheme="minorHAnsi" w:cs="Arial"/>
          <w:sz w:val="21"/>
          <w:szCs w:val="21"/>
        </w:rPr>
        <w:t xml:space="preserve"> </w:t>
      </w:r>
      <w:r w:rsidRPr="000B4FB2">
        <w:rPr>
          <w:rFonts w:asciiTheme="minorHAnsi" w:hAnsiTheme="minorHAnsi" w:cs="Arial"/>
          <w:color w:val="000000" w:themeColor="text1"/>
          <w:sz w:val="21"/>
          <w:szCs w:val="21"/>
        </w:rPr>
        <w:t>M - F 8:30</w:t>
      </w:r>
      <w:r w:rsidR="00AD44F3">
        <w:rPr>
          <w:rFonts w:asciiTheme="minorHAnsi" w:hAnsiTheme="minorHAnsi" w:cs="Arial"/>
          <w:color w:val="000000" w:themeColor="text1"/>
          <w:sz w:val="21"/>
          <w:szCs w:val="21"/>
        </w:rPr>
        <w:t xml:space="preserve"> a.m.</w:t>
      </w:r>
      <w:r w:rsidRPr="000B4FB2">
        <w:rPr>
          <w:rFonts w:asciiTheme="minorHAnsi" w:hAnsiTheme="minorHAnsi" w:cs="Arial"/>
          <w:color w:val="000000" w:themeColor="text1"/>
          <w:sz w:val="21"/>
          <w:szCs w:val="21"/>
        </w:rPr>
        <w:t xml:space="preserve"> </w:t>
      </w:r>
      <w:r w:rsidR="00AD44F3">
        <w:rPr>
          <w:rFonts w:asciiTheme="minorHAnsi" w:hAnsiTheme="minorHAnsi" w:cs="Arial"/>
          <w:color w:val="000000" w:themeColor="text1"/>
          <w:sz w:val="21"/>
          <w:szCs w:val="21"/>
        </w:rPr>
        <w:t xml:space="preserve">to </w:t>
      </w:r>
      <w:r w:rsidRPr="000B4FB2">
        <w:rPr>
          <w:rFonts w:asciiTheme="minorHAnsi" w:hAnsiTheme="minorHAnsi" w:cs="Arial"/>
          <w:color w:val="000000" w:themeColor="text1"/>
          <w:sz w:val="21"/>
          <w:szCs w:val="21"/>
        </w:rPr>
        <w:t>5</w:t>
      </w:r>
      <w:r w:rsidR="00AD44F3">
        <w:rPr>
          <w:rFonts w:asciiTheme="minorHAnsi" w:hAnsiTheme="minorHAnsi" w:cs="Arial"/>
          <w:color w:val="000000" w:themeColor="text1"/>
          <w:sz w:val="21"/>
          <w:szCs w:val="21"/>
        </w:rPr>
        <w:t>:00 p.m</w:t>
      </w:r>
      <w:r w:rsidRPr="000B4FB2">
        <w:rPr>
          <w:rFonts w:asciiTheme="minorHAnsi" w:hAnsiTheme="minorHAnsi" w:cs="Arial"/>
          <w:color w:val="000000" w:themeColor="text1"/>
          <w:sz w:val="21"/>
          <w:szCs w:val="21"/>
        </w:rPr>
        <w:t>.</w:t>
      </w:r>
    </w:p>
    <w:p w:rsidR="00793D36" w:rsidRPr="000B4FB2" w:rsidRDefault="00793D36" w:rsidP="005C5B8F">
      <w:pPr>
        <w:rPr>
          <w:rFonts w:asciiTheme="minorHAnsi" w:hAnsiTheme="minorHAnsi" w:cs="Arial"/>
          <w:color w:val="000000"/>
          <w:sz w:val="21"/>
          <w:szCs w:val="21"/>
        </w:rPr>
      </w:pPr>
    </w:p>
    <w:p w:rsidR="00FD6A2D" w:rsidRPr="000B4FB2" w:rsidRDefault="00FD6A2D" w:rsidP="005C5B8F">
      <w:pPr>
        <w:overflowPunct/>
        <w:textAlignment w:val="auto"/>
        <w:rPr>
          <w:rFonts w:asciiTheme="minorHAnsi" w:eastAsiaTheme="minorEastAsia" w:hAnsiTheme="minorHAnsi"/>
          <w:bCs/>
          <w:noProof/>
          <w:sz w:val="21"/>
          <w:szCs w:val="21"/>
        </w:rPr>
      </w:pPr>
      <w:r w:rsidRPr="000B4FB2">
        <w:rPr>
          <w:rFonts w:asciiTheme="minorHAnsi" w:eastAsiaTheme="minorEastAsia" w:hAnsiTheme="minorHAnsi"/>
          <w:bCs/>
          <w:noProof/>
          <w:sz w:val="21"/>
          <w:szCs w:val="21"/>
        </w:rPr>
        <w:t xml:space="preserve">Go to </w:t>
      </w:r>
      <w:hyperlink r:id="rId9" w:history="1">
        <w:r w:rsidRPr="000B4FB2">
          <w:rPr>
            <w:rStyle w:val="Hyperlink"/>
            <w:rFonts w:asciiTheme="minorHAnsi" w:eastAsiaTheme="minorEastAsia" w:hAnsiTheme="minorHAnsi"/>
            <w:bCs/>
            <w:noProof/>
            <w:sz w:val="21"/>
            <w:szCs w:val="21"/>
          </w:rPr>
          <w:t>www.Projectdog.com</w:t>
        </w:r>
      </w:hyperlink>
      <w:r w:rsidRPr="000B4FB2">
        <w:rPr>
          <w:rFonts w:asciiTheme="minorHAnsi" w:eastAsiaTheme="minorEastAsia" w:hAnsiTheme="minorHAnsi"/>
          <w:bCs/>
          <w:noProof/>
          <w:sz w:val="21"/>
          <w:szCs w:val="21"/>
        </w:rPr>
        <w:t xml:space="preserve"> and login with an existing account or click </w:t>
      </w:r>
      <w:hyperlink r:id="rId10" w:history="1">
        <w:r w:rsidRPr="000B4FB2">
          <w:rPr>
            <w:rStyle w:val="Hyperlink"/>
            <w:rFonts w:asciiTheme="minorHAnsi" w:eastAsiaTheme="minorEastAsia" w:hAnsiTheme="minorHAnsi"/>
            <w:bCs/>
            <w:noProof/>
            <w:sz w:val="21"/>
            <w:szCs w:val="21"/>
          </w:rPr>
          <w:t>Sign Up</w:t>
        </w:r>
      </w:hyperlink>
      <w:r w:rsidRPr="000B4FB2">
        <w:rPr>
          <w:rFonts w:asciiTheme="minorHAnsi" w:eastAsiaTheme="minorEastAsia" w:hAnsiTheme="minorHAnsi"/>
          <w:bCs/>
          <w:noProof/>
          <w:sz w:val="21"/>
          <w:szCs w:val="21"/>
        </w:rPr>
        <w:t xml:space="preserve"> to register for free. Enter Project Code </w:t>
      </w:r>
      <w:r w:rsidR="00927314">
        <w:rPr>
          <w:rFonts w:cs="Arial"/>
          <w:b/>
          <w:bCs/>
        </w:rPr>
        <w:t>829341</w:t>
      </w:r>
      <w:r w:rsidR="00195D94">
        <w:rPr>
          <w:rFonts w:ascii="Calibri" w:hAnsi="Calibri" w:cs="Arial"/>
          <w:b/>
          <w:bCs/>
          <w:sz w:val="21"/>
          <w:szCs w:val="21"/>
        </w:rPr>
        <w:t xml:space="preserve"> </w:t>
      </w:r>
      <w:r w:rsidRPr="000B4FB2">
        <w:rPr>
          <w:rFonts w:asciiTheme="minorHAnsi" w:eastAsiaTheme="minorEastAsia" w:hAnsiTheme="minorHAnsi"/>
          <w:bCs/>
          <w:noProof/>
          <w:sz w:val="21"/>
          <w:szCs w:val="21"/>
        </w:rPr>
        <w:t>in the project locator box. Select “Acquire Documents” to download documents, review a hard copy at Projectdog’s physical location, or request a free project CD.</w:t>
      </w:r>
    </w:p>
    <w:p w:rsidR="00FD364E" w:rsidRPr="000B4FB2" w:rsidRDefault="00FD364E" w:rsidP="005C5B8F">
      <w:pPr>
        <w:overflowPunct/>
        <w:textAlignment w:val="auto"/>
        <w:rPr>
          <w:rFonts w:asciiTheme="minorHAnsi" w:hAnsiTheme="minorHAnsi" w:cs="Arial"/>
          <w:iCs/>
          <w:spacing w:val="-10"/>
          <w:sz w:val="21"/>
          <w:szCs w:val="21"/>
        </w:rPr>
      </w:pPr>
    </w:p>
    <w:p w:rsidR="00FD6A2D" w:rsidRPr="000B4FB2" w:rsidRDefault="00FD6A2D" w:rsidP="005C5B8F">
      <w:pPr>
        <w:suppressAutoHyphens/>
        <w:rPr>
          <w:rFonts w:asciiTheme="minorHAnsi" w:hAnsiTheme="minorHAnsi" w:cs="Arial"/>
          <w:bCs/>
          <w:sz w:val="21"/>
          <w:szCs w:val="21"/>
        </w:rPr>
      </w:pPr>
      <w:r w:rsidRPr="000B4FB2">
        <w:rPr>
          <w:rFonts w:asciiTheme="minorHAnsi" w:hAnsiTheme="minorHAnsi" w:cs="Arial"/>
          <w:bCs/>
          <w:sz w:val="21"/>
          <w:szCs w:val="21"/>
        </w:rPr>
        <w:t xml:space="preserve">Bidders may obtain one full paper bid set from Projectdog for a refundable deposit of </w:t>
      </w:r>
      <w:r w:rsidR="00195D94" w:rsidRPr="007A4186">
        <w:rPr>
          <w:rFonts w:ascii="Calibri" w:hAnsi="Calibri" w:cs="Arial"/>
          <w:b/>
          <w:bCs/>
          <w:sz w:val="21"/>
          <w:szCs w:val="21"/>
        </w:rPr>
        <w:t>$</w:t>
      </w:r>
      <w:r w:rsidR="00250437">
        <w:rPr>
          <w:rFonts w:ascii="Calibri" w:hAnsi="Calibri" w:cs="Arial"/>
          <w:b/>
          <w:bCs/>
          <w:sz w:val="21"/>
          <w:szCs w:val="21"/>
        </w:rPr>
        <w:fldChar w:fldCharType="begin">
          <w:ffData>
            <w:name w:val="Text27001150"/>
            <w:enabled/>
            <w:calcOnExit w:val="0"/>
            <w:textInput>
              <w:default w:val="40.00"/>
            </w:textInput>
          </w:ffData>
        </w:fldChar>
      </w:r>
      <w:bookmarkStart w:id="1" w:name="Text27001150"/>
      <w:r w:rsidR="00797317">
        <w:rPr>
          <w:rFonts w:ascii="Calibri" w:hAnsi="Calibri" w:cs="Arial"/>
          <w:b/>
          <w:bCs/>
          <w:sz w:val="21"/>
          <w:szCs w:val="21"/>
        </w:rPr>
        <w:instrText xml:space="preserve"> FORMTEXT </w:instrText>
      </w:r>
      <w:r w:rsidR="00250437">
        <w:rPr>
          <w:rFonts w:ascii="Calibri" w:hAnsi="Calibri" w:cs="Arial"/>
          <w:b/>
          <w:bCs/>
          <w:sz w:val="21"/>
          <w:szCs w:val="21"/>
        </w:rPr>
      </w:r>
      <w:r w:rsidR="00250437">
        <w:rPr>
          <w:rFonts w:ascii="Calibri" w:hAnsi="Calibri" w:cs="Arial"/>
          <w:b/>
          <w:bCs/>
          <w:sz w:val="21"/>
          <w:szCs w:val="21"/>
        </w:rPr>
        <w:fldChar w:fldCharType="separate"/>
      </w:r>
      <w:r w:rsidR="00797317">
        <w:rPr>
          <w:rFonts w:ascii="Calibri" w:hAnsi="Calibri" w:cs="Arial"/>
          <w:b/>
          <w:bCs/>
          <w:noProof/>
          <w:sz w:val="21"/>
          <w:szCs w:val="21"/>
        </w:rPr>
        <w:t>40.00</w:t>
      </w:r>
      <w:r w:rsidR="00250437">
        <w:rPr>
          <w:rFonts w:ascii="Calibri" w:hAnsi="Calibri" w:cs="Arial"/>
          <w:b/>
          <w:bCs/>
          <w:sz w:val="21"/>
          <w:szCs w:val="21"/>
        </w:rPr>
        <w:fldChar w:fldCharType="end"/>
      </w:r>
      <w:bookmarkEnd w:id="1"/>
      <w:r w:rsidRPr="000B4FB2">
        <w:rPr>
          <w:rFonts w:asciiTheme="minorHAnsi" w:hAnsiTheme="minorHAnsi" w:cs="Arial"/>
          <w:bCs/>
          <w:sz w:val="21"/>
          <w:szCs w:val="21"/>
        </w:rPr>
        <w:t xml:space="preserve"> made payable to Projectdog</w:t>
      </w:r>
      <w:r w:rsidR="00AD44F3">
        <w:rPr>
          <w:rFonts w:asciiTheme="minorHAnsi" w:hAnsiTheme="minorHAnsi" w:cs="Arial"/>
          <w:bCs/>
          <w:sz w:val="21"/>
          <w:szCs w:val="21"/>
        </w:rPr>
        <w:t>, Inc.</w:t>
      </w:r>
      <w:r w:rsidRPr="000B4FB2">
        <w:rPr>
          <w:rFonts w:asciiTheme="minorHAnsi" w:hAnsiTheme="minorHAnsi" w:cs="Arial"/>
          <w:bCs/>
          <w:sz w:val="21"/>
          <w:szCs w:val="21"/>
        </w:rPr>
        <w:t xml:space="preserve"> in the form of certified check or money order. The full amount of the deposit will be refunded to all responsive bidders returning the Contract Documents in good condition within ten (10) days after date of general bid opening. Otherwise, the deposit will become the property of Projectdog, Inc. Bidders requesting their refundable paper set to be mailed must supply a non-refundable shipping and handling fee of </w:t>
      </w:r>
      <w:r w:rsidR="00195D94" w:rsidRPr="007A4186">
        <w:rPr>
          <w:rFonts w:ascii="Calibri" w:hAnsi="Calibri" w:cs="Arial"/>
          <w:b/>
          <w:bCs/>
          <w:sz w:val="21"/>
          <w:szCs w:val="21"/>
        </w:rPr>
        <w:t>$</w:t>
      </w:r>
      <w:r w:rsidR="00250437">
        <w:rPr>
          <w:rFonts w:ascii="Calibri" w:hAnsi="Calibri" w:cs="Arial"/>
          <w:b/>
          <w:bCs/>
          <w:sz w:val="21"/>
          <w:szCs w:val="21"/>
        </w:rPr>
        <w:fldChar w:fldCharType="begin">
          <w:ffData>
            <w:name w:val="Text28001150"/>
            <w:enabled/>
            <w:calcOnExit w:val="0"/>
            <w:textInput>
              <w:default w:val="35.00"/>
            </w:textInput>
          </w:ffData>
        </w:fldChar>
      </w:r>
      <w:bookmarkStart w:id="2" w:name="Text28001150"/>
      <w:r w:rsidR="00797317">
        <w:rPr>
          <w:rFonts w:ascii="Calibri" w:hAnsi="Calibri" w:cs="Arial"/>
          <w:b/>
          <w:bCs/>
          <w:sz w:val="21"/>
          <w:szCs w:val="21"/>
        </w:rPr>
        <w:instrText xml:space="preserve"> FORMTEXT </w:instrText>
      </w:r>
      <w:r w:rsidR="00250437">
        <w:rPr>
          <w:rFonts w:ascii="Calibri" w:hAnsi="Calibri" w:cs="Arial"/>
          <w:b/>
          <w:bCs/>
          <w:sz w:val="21"/>
          <w:szCs w:val="21"/>
        </w:rPr>
      </w:r>
      <w:r w:rsidR="00250437">
        <w:rPr>
          <w:rFonts w:ascii="Calibri" w:hAnsi="Calibri" w:cs="Arial"/>
          <w:b/>
          <w:bCs/>
          <w:sz w:val="21"/>
          <w:szCs w:val="21"/>
        </w:rPr>
        <w:fldChar w:fldCharType="separate"/>
      </w:r>
      <w:r w:rsidR="00797317">
        <w:rPr>
          <w:rFonts w:ascii="Calibri" w:hAnsi="Calibri" w:cs="Arial"/>
          <w:b/>
          <w:bCs/>
          <w:noProof/>
          <w:sz w:val="21"/>
          <w:szCs w:val="21"/>
        </w:rPr>
        <w:t>35.00</w:t>
      </w:r>
      <w:r w:rsidR="00250437">
        <w:rPr>
          <w:rFonts w:ascii="Calibri" w:hAnsi="Calibri" w:cs="Arial"/>
          <w:b/>
          <w:bCs/>
          <w:sz w:val="21"/>
          <w:szCs w:val="21"/>
        </w:rPr>
        <w:fldChar w:fldCharType="end"/>
      </w:r>
      <w:bookmarkEnd w:id="2"/>
      <w:r w:rsidRPr="000B4FB2">
        <w:rPr>
          <w:rFonts w:asciiTheme="minorHAnsi" w:hAnsiTheme="minorHAnsi" w:cs="Arial"/>
          <w:bCs/>
          <w:sz w:val="21"/>
          <w:szCs w:val="21"/>
        </w:rPr>
        <w:t xml:space="preserve"> payable to Projectdog</w:t>
      </w:r>
      <w:r w:rsidR="00AD44F3">
        <w:rPr>
          <w:rFonts w:asciiTheme="minorHAnsi" w:hAnsiTheme="minorHAnsi" w:cs="Arial"/>
          <w:bCs/>
          <w:sz w:val="21"/>
          <w:szCs w:val="21"/>
        </w:rPr>
        <w:t>, Inc</w:t>
      </w:r>
      <w:r w:rsidRPr="000B4FB2">
        <w:rPr>
          <w:rFonts w:asciiTheme="minorHAnsi" w:hAnsiTheme="minorHAnsi" w:cs="Arial"/>
          <w:bCs/>
          <w:sz w:val="21"/>
          <w:szCs w:val="21"/>
        </w:rPr>
        <w:t>.</w:t>
      </w:r>
    </w:p>
    <w:p w:rsidR="00FD6A2D" w:rsidRPr="000B4FB2" w:rsidRDefault="00FD6A2D" w:rsidP="005C5B8F">
      <w:pPr>
        <w:suppressAutoHyphens/>
        <w:rPr>
          <w:rFonts w:asciiTheme="minorHAnsi" w:hAnsiTheme="minorHAnsi" w:cs="Arial"/>
          <w:bCs/>
          <w:sz w:val="21"/>
          <w:szCs w:val="21"/>
        </w:rPr>
      </w:pPr>
    </w:p>
    <w:p w:rsidR="00FD6A2D" w:rsidRPr="000B4FB2" w:rsidRDefault="00FD6A2D" w:rsidP="005C5B8F">
      <w:pPr>
        <w:suppressAutoHyphens/>
        <w:rPr>
          <w:rFonts w:asciiTheme="minorHAnsi" w:hAnsiTheme="minorHAnsi" w:cs="Arial"/>
          <w:b/>
          <w:spacing w:val="-2"/>
          <w:sz w:val="21"/>
          <w:szCs w:val="21"/>
        </w:rPr>
      </w:pPr>
      <w:r w:rsidRPr="000B4FB2">
        <w:rPr>
          <w:rFonts w:asciiTheme="minorHAnsi" w:hAnsiTheme="minorHAnsi" w:cs="Arial"/>
          <w:spacing w:val="-2"/>
          <w:sz w:val="21"/>
          <w:szCs w:val="21"/>
        </w:rPr>
        <w:t xml:space="preserve">General bidders must agree to contract with minority and women business enterprises as certified by the Supplier Diversity Office (SDO), formerly known as SOMWBA. The combined participation goal reserved for such enterprises shall not be less than 10.4% of the final contract price including accepted alternates. </w:t>
      </w:r>
      <w:r w:rsidRPr="000B4FB2">
        <w:rPr>
          <w:rFonts w:asciiTheme="minorHAnsi" w:hAnsiTheme="minorHAnsi" w:cs="Arial"/>
          <w:b/>
          <w:i/>
          <w:spacing w:val="-2"/>
          <w:sz w:val="21"/>
          <w:szCs w:val="21"/>
        </w:rPr>
        <w:t xml:space="preserve">See Contract Documents - Article 10 of the Instructions to Bidders. </w:t>
      </w:r>
    </w:p>
    <w:p w:rsidR="00FD364E" w:rsidRPr="000B4FB2" w:rsidRDefault="000C2B3E" w:rsidP="005C5B8F">
      <w:pPr>
        <w:suppressAutoHyphens/>
        <w:spacing w:before="240"/>
        <w:rPr>
          <w:rFonts w:asciiTheme="minorHAnsi" w:hAnsiTheme="minorHAnsi" w:cs="Arial"/>
          <w:spacing w:val="-2"/>
          <w:sz w:val="21"/>
          <w:szCs w:val="21"/>
        </w:rPr>
      </w:pPr>
      <w:r>
        <w:rPr>
          <w:rFonts w:asciiTheme="minorHAnsi" w:hAnsiTheme="minorHAnsi" w:cs="Arial"/>
          <w:spacing w:val="-2"/>
          <w:sz w:val="21"/>
          <w:szCs w:val="21"/>
        </w:rPr>
        <w:t xml:space="preserve">A pre-bid conference will be held on Wednesday January 23, 2019 at </w:t>
      </w:r>
      <w:r>
        <w:rPr>
          <w:rFonts w:asciiTheme="minorHAnsi" w:hAnsiTheme="minorHAnsi" w:cs="Arial"/>
          <w:b/>
          <w:bCs/>
          <w:color w:val="000000"/>
          <w:spacing w:val="-2"/>
          <w:sz w:val="21"/>
          <w:szCs w:val="21"/>
        </w:rPr>
        <w:t>9</w:t>
      </w:r>
      <w:r w:rsidR="00ED099E" w:rsidRPr="000B4FB2">
        <w:rPr>
          <w:rFonts w:asciiTheme="minorHAnsi" w:hAnsiTheme="minorHAnsi" w:cs="Arial"/>
          <w:color w:val="000000"/>
          <w:spacing w:val="-2"/>
          <w:sz w:val="21"/>
          <w:szCs w:val="21"/>
        </w:rPr>
        <w:t xml:space="preserve"> A.M. </w:t>
      </w:r>
      <w:r>
        <w:rPr>
          <w:rFonts w:asciiTheme="minorHAnsi" w:hAnsiTheme="minorHAnsi" w:cs="Arial"/>
          <w:color w:val="000000"/>
          <w:spacing w:val="-2"/>
          <w:sz w:val="21"/>
          <w:szCs w:val="21"/>
        </w:rPr>
        <w:t xml:space="preserve">beginning at </w:t>
      </w:r>
      <w:r w:rsidR="00C6128F">
        <w:rPr>
          <w:rFonts w:asciiTheme="minorHAnsi" w:hAnsiTheme="minorHAnsi" w:cs="Arial"/>
          <w:color w:val="000000"/>
          <w:spacing w:val="-2"/>
          <w:sz w:val="21"/>
          <w:szCs w:val="21"/>
        </w:rPr>
        <w:t>16 General Patton Dr</w:t>
      </w:r>
      <w:r w:rsidR="00552F29" w:rsidRPr="000B4FB2">
        <w:rPr>
          <w:rFonts w:asciiTheme="minorHAnsi" w:hAnsiTheme="minorHAnsi" w:cs="Arial"/>
          <w:spacing w:val="-2"/>
          <w:sz w:val="21"/>
          <w:szCs w:val="21"/>
        </w:rPr>
        <w:t>.</w:t>
      </w:r>
    </w:p>
    <w:p w:rsidR="00FD6A2D" w:rsidRPr="000B4FB2" w:rsidRDefault="00FD364E" w:rsidP="005C5B8F">
      <w:pPr>
        <w:suppressAutoHyphens/>
        <w:rPr>
          <w:rFonts w:asciiTheme="minorHAnsi" w:hAnsiTheme="minorHAnsi" w:cs="Arial"/>
          <w:b/>
          <w:color w:val="000000"/>
          <w:spacing w:val="-2"/>
          <w:sz w:val="21"/>
          <w:szCs w:val="21"/>
        </w:rPr>
      </w:pPr>
      <w:r w:rsidRPr="000B4FB2">
        <w:rPr>
          <w:rFonts w:asciiTheme="minorHAnsi" w:hAnsiTheme="minorHAnsi" w:cs="Arial"/>
          <w:spacing w:val="-2"/>
          <w:sz w:val="21"/>
          <w:szCs w:val="21"/>
        </w:rPr>
        <w:t xml:space="preserve">For </w:t>
      </w:r>
      <w:r w:rsidR="00C6128F">
        <w:rPr>
          <w:rFonts w:asciiTheme="minorHAnsi" w:hAnsiTheme="minorHAnsi" w:cs="Arial"/>
          <w:spacing w:val="-2"/>
          <w:sz w:val="21"/>
          <w:szCs w:val="21"/>
        </w:rPr>
        <w:t>more information or any questions, email</w:t>
      </w:r>
      <w:r w:rsidRPr="000B4FB2">
        <w:rPr>
          <w:rFonts w:asciiTheme="minorHAnsi" w:hAnsiTheme="minorHAnsi" w:cs="Arial"/>
          <w:spacing w:val="-2"/>
          <w:sz w:val="21"/>
          <w:szCs w:val="21"/>
        </w:rPr>
        <w:t xml:space="preserve"> </w:t>
      </w:r>
      <w:r w:rsidR="00C6128F">
        <w:rPr>
          <w:rFonts w:asciiTheme="minorHAnsi" w:hAnsiTheme="minorHAnsi" w:cs="Arial"/>
          <w:b/>
          <w:color w:val="000000"/>
          <w:spacing w:val="-2"/>
          <w:sz w:val="21"/>
          <w:szCs w:val="21"/>
          <w:u w:val="single"/>
        </w:rPr>
        <w:t>Rob Smith at rsmith@jmba-architects.com</w:t>
      </w:r>
      <w:r w:rsidR="00552F29" w:rsidRPr="000B4FB2">
        <w:rPr>
          <w:rFonts w:asciiTheme="minorHAnsi" w:hAnsiTheme="minorHAnsi" w:cs="Arial"/>
          <w:b/>
          <w:color w:val="000000"/>
          <w:spacing w:val="-2"/>
          <w:sz w:val="21"/>
          <w:szCs w:val="21"/>
        </w:rPr>
        <w:t>.</w:t>
      </w:r>
    </w:p>
    <w:p w:rsidR="00FD6A2D" w:rsidRPr="000B4FB2" w:rsidRDefault="00FD6A2D" w:rsidP="00793D36">
      <w:pPr>
        <w:suppressAutoHyphens/>
        <w:spacing w:after="120"/>
        <w:rPr>
          <w:rFonts w:asciiTheme="minorHAnsi" w:hAnsiTheme="minorHAnsi" w:cs="Arial"/>
          <w:b/>
          <w:color w:val="000000"/>
          <w:spacing w:val="-2"/>
          <w:sz w:val="21"/>
          <w:szCs w:val="21"/>
          <w:u w:val="single"/>
        </w:rPr>
      </w:pPr>
    </w:p>
    <w:p w:rsidR="00ED099E" w:rsidRPr="00793D36" w:rsidRDefault="00ED099E" w:rsidP="00793D36">
      <w:pPr>
        <w:rPr>
          <w:rFonts w:cs="Arial"/>
        </w:rPr>
      </w:pPr>
    </w:p>
    <w:sectPr w:rsidR="00ED099E" w:rsidRPr="00793D36" w:rsidSect="00A0090C">
      <w:footerReference w:type="default" r:id="rId11"/>
      <w:pgSz w:w="12240" w:h="15840" w:code="1"/>
      <w:pgMar w:top="446" w:right="1080" w:bottom="1008" w:left="1008"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07D" w:rsidRDefault="0006507D">
      <w:r>
        <w:separator/>
      </w:r>
    </w:p>
  </w:endnote>
  <w:endnote w:type="continuationSeparator" w:id="0">
    <w:p w:rsidR="0006507D" w:rsidRDefault="0006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2D" w:rsidRPr="003D1ACD" w:rsidRDefault="00FD6A2D" w:rsidP="00FD6A2D">
    <w:pPr>
      <w:tabs>
        <w:tab w:val="center" w:pos="4680"/>
        <w:tab w:val="right" w:pos="10080"/>
      </w:tabs>
      <w:suppressAutoHyphens/>
      <w:jc w:val="both"/>
      <w:rPr>
        <w:rFonts w:ascii="Calibri" w:hAnsi="Calibri" w:cs="Arial"/>
        <w:b/>
        <w:spacing w:val="-2"/>
        <w:sz w:val="16"/>
        <w:szCs w:val="16"/>
      </w:rPr>
    </w:pPr>
    <w:r>
      <w:rPr>
        <w:rFonts w:ascii="Calibri" w:hAnsi="Calibri" w:cs="Arial"/>
        <w:b/>
        <w:spacing w:val="-2"/>
        <w:sz w:val="16"/>
        <w:szCs w:val="16"/>
      </w:rPr>
      <w:t>DHCD 11/07/2016</w:t>
    </w:r>
    <w:r>
      <w:rPr>
        <w:rFonts w:ascii="Calibri" w:hAnsi="Calibri" w:cs="Arial"/>
        <w:b/>
        <w:spacing w:val="-2"/>
        <w:sz w:val="16"/>
        <w:szCs w:val="16"/>
      </w:rPr>
      <w:tab/>
      <w:t>ADVERTISEMENT</w:t>
    </w:r>
    <w:r>
      <w:rPr>
        <w:rFonts w:ascii="Calibri" w:hAnsi="Calibri" w:cs="Arial"/>
        <w:b/>
        <w:spacing w:val="-2"/>
        <w:sz w:val="16"/>
        <w:szCs w:val="16"/>
      </w:rPr>
      <w:tab/>
      <w:t>00.11.50</w:t>
    </w:r>
  </w:p>
  <w:p w:rsidR="00FD6A2D" w:rsidRPr="003D1ACD" w:rsidRDefault="00FD6A2D" w:rsidP="00FD6A2D">
    <w:pPr>
      <w:tabs>
        <w:tab w:val="center" w:pos="4680"/>
      </w:tabs>
      <w:suppressAutoHyphens/>
      <w:jc w:val="both"/>
      <w:rPr>
        <w:rFonts w:ascii="Calibri" w:hAnsi="Calibri" w:cs="Arial"/>
        <w:b/>
        <w:spacing w:val="-2"/>
        <w:sz w:val="16"/>
        <w:szCs w:val="16"/>
      </w:rPr>
    </w:pPr>
    <w:r>
      <w:rPr>
        <w:rFonts w:ascii="Calibri" w:hAnsi="Calibri" w:cs="Arial"/>
        <w:b/>
        <w:spacing w:val="-2"/>
        <w:sz w:val="16"/>
        <w:szCs w:val="16"/>
      </w:rPr>
      <w:t>c.149</w:t>
    </w:r>
    <w:r w:rsidR="00A8247B">
      <w:rPr>
        <w:rFonts w:ascii="Calibri" w:hAnsi="Calibri" w:cs="Arial"/>
        <w:b/>
        <w:spacing w:val="-2"/>
        <w:sz w:val="16"/>
        <w:szCs w:val="16"/>
      </w:rPr>
      <w:t xml:space="preserve"> </w:t>
    </w:r>
    <w:r>
      <w:rPr>
        <w:rFonts w:ascii="Calibri" w:hAnsi="Calibri" w:cs="Arial"/>
        <w:b/>
        <w:spacing w:val="-2"/>
        <w:sz w:val="16"/>
        <w:szCs w:val="16"/>
      </w:rPr>
      <w:t>$50</w:t>
    </w:r>
    <w:r w:rsidR="00705A8F">
      <w:rPr>
        <w:rFonts w:ascii="Calibri" w:hAnsi="Calibri" w:cs="Arial"/>
        <w:b/>
        <w:spacing w:val="-2"/>
        <w:sz w:val="16"/>
        <w:szCs w:val="16"/>
      </w:rPr>
      <w:t>k</w:t>
    </w:r>
    <w:r>
      <w:rPr>
        <w:rFonts w:ascii="Calibri" w:hAnsi="Calibri" w:cs="Arial"/>
        <w:b/>
        <w:spacing w:val="-2"/>
        <w:sz w:val="16"/>
        <w:szCs w:val="16"/>
      </w:rPr>
      <w:t>- $150</w:t>
    </w:r>
    <w:r w:rsidR="00705A8F">
      <w:rPr>
        <w:rFonts w:ascii="Calibri" w:hAnsi="Calibri" w:cs="Arial"/>
        <w:b/>
        <w:spacing w:val="-2"/>
        <w:sz w:val="16"/>
        <w:szCs w:val="16"/>
      </w:rPr>
      <w:t>k</w:t>
    </w:r>
    <w:r w:rsidRPr="003D1ACD">
      <w:rPr>
        <w:rFonts w:ascii="Calibri" w:hAnsi="Calibri" w:cs="Arial"/>
        <w:b/>
        <w:spacing w:val="-2"/>
        <w:sz w:val="16"/>
        <w:szCs w:val="16"/>
      </w:rPr>
      <w:tab/>
    </w:r>
    <w:r w:rsidR="00250437" w:rsidRPr="003D1ACD">
      <w:rPr>
        <w:rFonts w:ascii="Calibri" w:hAnsi="Calibri" w:cs="Arial"/>
        <w:b/>
        <w:spacing w:val="-2"/>
        <w:sz w:val="16"/>
        <w:szCs w:val="16"/>
      </w:rPr>
      <w:fldChar w:fldCharType="begin"/>
    </w:r>
    <w:r w:rsidRPr="003D1ACD">
      <w:rPr>
        <w:rFonts w:ascii="Calibri" w:hAnsi="Calibri" w:cs="Arial"/>
        <w:b/>
        <w:spacing w:val="-2"/>
        <w:sz w:val="16"/>
        <w:szCs w:val="16"/>
      </w:rPr>
      <w:instrText>page \* arabic</w:instrText>
    </w:r>
    <w:r w:rsidR="00250437" w:rsidRPr="003D1ACD">
      <w:rPr>
        <w:rFonts w:ascii="Calibri" w:hAnsi="Calibri" w:cs="Arial"/>
        <w:b/>
        <w:spacing w:val="-2"/>
        <w:sz w:val="16"/>
        <w:szCs w:val="16"/>
      </w:rPr>
      <w:fldChar w:fldCharType="separate"/>
    </w:r>
    <w:r w:rsidR="00927314">
      <w:rPr>
        <w:rFonts w:ascii="Calibri" w:hAnsi="Calibri" w:cs="Arial"/>
        <w:b/>
        <w:noProof/>
        <w:spacing w:val="-2"/>
        <w:sz w:val="16"/>
        <w:szCs w:val="16"/>
      </w:rPr>
      <w:t>1</w:t>
    </w:r>
    <w:r w:rsidR="00250437" w:rsidRPr="003D1ACD">
      <w:rPr>
        <w:rFonts w:ascii="Calibri" w:hAnsi="Calibri" w:cs="Arial"/>
        <w:b/>
        <w:spacing w:val="-2"/>
        <w:sz w:val="16"/>
        <w:szCs w:val="16"/>
      </w:rPr>
      <w:fldChar w:fldCharType="end"/>
    </w:r>
    <w:r w:rsidRPr="003D1ACD">
      <w:rPr>
        <w:rFonts w:ascii="Calibri" w:hAnsi="Calibri" w:cs="Arial"/>
        <w:b/>
        <w:spacing w:val="-2"/>
        <w:sz w:val="16"/>
        <w:szCs w:val="16"/>
      </w:rPr>
      <w:t xml:space="preserve"> of 1</w:t>
    </w:r>
  </w:p>
  <w:p w:rsidR="00FD6A2D" w:rsidRDefault="00FD6A2D" w:rsidP="00FD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07D" w:rsidRDefault="0006507D">
      <w:r>
        <w:separator/>
      </w:r>
    </w:p>
  </w:footnote>
  <w:footnote w:type="continuationSeparator" w:id="0">
    <w:p w:rsidR="0006507D" w:rsidRDefault="00065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4E"/>
    <w:rsid w:val="00051A44"/>
    <w:rsid w:val="000534B7"/>
    <w:rsid w:val="00063014"/>
    <w:rsid w:val="0006507D"/>
    <w:rsid w:val="000B25A3"/>
    <w:rsid w:val="000B4FB2"/>
    <w:rsid w:val="000C2B3E"/>
    <w:rsid w:val="000F4C74"/>
    <w:rsid w:val="00117A2A"/>
    <w:rsid w:val="00126B20"/>
    <w:rsid w:val="00144B10"/>
    <w:rsid w:val="001660FC"/>
    <w:rsid w:val="00172041"/>
    <w:rsid w:val="00175531"/>
    <w:rsid w:val="00184A47"/>
    <w:rsid w:val="00195D94"/>
    <w:rsid w:val="00196BA1"/>
    <w:rsid w:val="001B1AF2"/>
    <w:rsid w:val="001B3802"/>
    <w:rsid w:val="001E78EF"/>
    <w:rsid w:val="001F04A5"/>
    <w:rsid w:val="001F20CB"/>
    <w:rsid w:val="002262C0"/>
    <w:rsid w:val="00230345"/>
    <w:rsid w:val="00230F02"/>
    <w:rsid w:val="00250437"/>
    <w:rsid w:val="00250EC7"/>
    <w:rsid w:val="002B7E94"/>
    <w:rsid w:val="002F2144"/>
    <w:rsid w:val="002F26E1"/>
    <w:rsid w:val="00316CF8"/>
    <w:rsid w:val="00387A56"/>
    <w:rsid w:val="00392C92"/>
    <w:rsid w:val="003A5715"/>
    <w:rsid w:val="003C5FAF"/>
    <w:rsid w:val="003E0724"/>
    <w:rsid w:val="003F2341"/>
    <w:rsid w:val="003F5189"/>
    <w:rsid w:val="004212C1"/>
    <w:rsid w:val="00437971"/>
    <w:rsid w:val="0046157E"/>
    <w:rsid w:val="0047154B"/>
    <w:rsid w:val="004751AF"/>
    <w:rsid w:val="0047636F"/>
    <w:rsid w:val="004872E3"/>
    <w:rsid w:val="004A0C4A"/>
    <w:rsid w:val="00503915"/>
    <w:rsid w:val="005305CC"/>
    <w:rsid w:val="005470D3"/>
    <w:rsid w:val="00550AB4"/>
    <w:rsid w:val="00552F29"/>
    <w:rsid w:val="00556FC0"/>
    <w:rsid w:val="00586598"/>
    <w:rsid w:val="00590A6A"/>
    <w:rsid w:val="005A76F0"/>
    <w:rsid w:val="005B62C5"/>
    <w:rsid w:val="005B6400"/>
    <w:rsid w:val="005C5B8F"/>
    <w:rsid w:val="005E2A1D"/>
    <w:rsid w:val="00605F8D"/>
    <w:rsid w:val="00637922"/>
    <w:rsid w:val="00660289"/>
    <w:rsid w:val="0067000F"/>
    <w:rsid w:val="006C3CD9"/>
    <w:rsid w:val="006D7C76"/>
    <w:rsid w:val="006F7A5D"/>
    <w:rsid w:val="00703895"/>
    <w:rsid w:val="00705A8F"/>
    <w:rsid w:val="0074786E"/>
    <w:rsid w:val="00751BB2"/>
    <w:rsid w:val="00753ADC"/>
    <w:rsid w:val="00761C9E"/>
    <w:rsid w:val="00764424"/>
    <w:rsid w:val="00764D4F"/>
    <w:rsid w:val="00775BEC"/>
    <w:rsid w:val="00793D36"/>
    <w:rsid w:val="00797317"/>
    <w:rsid w:val="007A03EA"/>
    <w:rsid w:val="007B3BCF"/>
    <w:rsid w:val="007C6AEE"/>
    <w:rsid w:val="007F3AB6"/>
    <w:rsid w:val="00803E16"/>
    <w:rsid w:val="00822F33"/>
    <w:rsid w:val="00835E0D"/>
    <w:rsid w:val="00852798"/>
    <w:rsid w:val="00864D6E"/>
    <w:rsid w:val="00865AD5"/>
    <w:rsid w:val="0087565E"/>
    <w:rsid w:val="00897471"/>
    <w:rsid w:val="008A5A8D"/>
    <w:rsid w:val="008C5F48"/>
    <w:rsid w:val="008C69EB"/>
    <w:rsid w:val="008D5A2E"/>
    <w:rsid w:val="008F2CD5"/>
    <w:rsid w:val="008F4F46"/>
    <w:rsid w:val="009027CD"/>
    <w:rsid w:val="00912B48"/>
    <w:rsid w:val="00927314"/>
    <w:rsid w:val="00981DFB"/>
    <w:rsid w:val="0099294D"/>
    <w:rsid w:val="009A2BC2"/>
    <w:rsid w:val="009A4E77"/>
    <w:rsid w:val="009A6241"/>
    <w:rsid w:val="009D1742"/>
    <w:rsid w:val="009D4C75"/>
    <w:rsid w:val="009E1331"/>
    <w:rsid w:val="00A0090C"/>
    <w:rsid w:val="00A0514F"/>
    <w:rsid w:val="00A14C6A"/>
    <w:rsid w:val="00A2267D"/>
    <w:rsid w:val="00A22918"/>
    <w:rsid w:val="00A4208F"/>
    <w:rsid w:val="00A57F3B"/>
    <w:rsid w:val="00A63C5E"/>
    <w:rsid w:val="00A667B5"/>
    <w:rsid w:val="00A8247B"/>
    <w:rsid w:val="00AB2F88"/>
    <w:rsid w:val="00AC1854"/>
    <w:rsid w:val="00AD10DF"/>
    <w:rsid w:val="00AD2F22"/>
    <w:rsid w:val="00AD44F3"/>
    <w:rsid w:val="00B04320"/>
    <w:rsid w:val="00B302AF"/>
    <w:rsid w:val="00B432F1"/>
    <w:rsid w:val="00B90EF7"/>
    <w:rsid w:val="00B92FAA"/>
    <w:rsid w:val="00BA1E21"/>
    <w:rsid w:val="00BA5179"/>
    <w:rsid w:val="00BC1DD0"/>
    <w:rsid w:val="00BE2FE0"/>
    <w:rsid w:val="00BE52A1"/>
    <w:rsid w:val="00BF3903"/>
    <w:rsid w:val="00C1415D"/>
    <w:rsid w:val="00C345FD"/>
    <w:rsid w:val="00C37923"/>
    <w:rsid w:val="00C475E3"/>
    <w:rsid w:val="00C6128F"/>
    <w:rsid w:val="00C94978"/>
    <w:rsid w:val="00CA48B8"/>
    <w:rsid w:val="00CF0A5A"/>
    <w:rsid w:val="00D1165F"/>
    <w:rsid w:val="00D12059"/>
    <w:rsid w:val="00D207E6"/>
    <w:rsid w:val="00D45B23"/>
    <w:rsid w:val="00D546E4"/>
    <w:rsid w:val="00D5623A"/>
    <w:rsid w:val="00D57239"/>
    <w:rsid w:val="00D642C6"/>
    <w:rsid w:val="00D94CB7"/>
    <w:rsid w:val="00DA7E44"/>
    <w:rsid w:val="00DB17B5"/>
    <w:rsid w:val="00DD4E14"/>
    <w:rsid w:val="00DF40AE"/>
    <w:rsid w:val="00E07ABD"/>
    <w:rsid w:val="00E11FE7"/>
    <w:rsid w:val="00E15D8A"/>
    <w:rsid w:val="00E220FE"/>
    <w:rsid w:val="00E237B5"/>
    <w:rsid w:val="00E348C2"/>
    <w:rsid w:val="00E35C98"/>
    <w:rsid w:val="00E37062"/>
    <w:rsid w:val="00E43390"/>
    <w:rsid w:val="00E51695"/>
    <w:rsid w:val="00E639E3"/>
    <w:rsid w:val="00E96BDF"/>
    <w:rsid w:val="00EA4D39"/>
    <w:rsid w:val="00EB1852"/>
    <w:rsid w:val="00ED099E"/>
    <w:rsid w:val="00F008A9"/>
    <w:rsid w:val="00F04008"/>
    <w:rsid w:val="00F1057C"/>
    <w:rsid w:val="00F150EF"/>
    <w:rsid w:val="00F212E7"/>
    <w:rsid w:val="00F246E5"/>
    <w:rsid w:val="00F26E58"/>
    <w:rsid w:val="00F57354"/>
    <w:rsid w:val="00F60166"/>
    <w:rsid w:val="00F64FEB"/>
    <w:rsid w:val="00F661D1"/>
    <w:rsid w:val="00F77408"/>
    <w:rsid w:val="00F925C5"/>
    <w:rsid w:val="00FC5A6F"/>
    <w:rsid w:val="00FC7CB7"/>
    <w:rsid w:val="00FD17A4"/>
    <w:rsid w:val="00FD364E"/>
    <w:rsid w:val="00FD6A2D"/>
    <w:rsid w:val="00FE569F"/>
    <w:rsid w:val="00FE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
    </o:shapedefaults>
    <o:shapelayout v:ext="edit">
      <o:idmap v:ext="edit" data="1"/>
    </o:shapelayout>
  </w:shapeDefaults>
  <w:decimalSymbol w:val="."/>
  <w:listSeparator w:val=","/>
  <w15:docId w15:val="{75FACD13-43D7-47E5-8662-44746ED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364E"/>
    <w:pPr>
      <w:overflowPunct w:val="0"/>
      <w:autoSpaceDE w:val="0"/>
      <w:autoSpaceDN w:val="0"/>
      <w:adjustRightInd w:val="0"/>
      <w:textAlignment w:val="baseline"/>
    </w:pPr>
    <w:rPr>
      <w:rFonts w:ascii="Arial" w:hAnsi="Arial"/>
    </w:rPr>
  </w:style>
  <w:style w:type="paragraph" w:styleId="Heading2">
    <w:name w:val="heading 2"/>
    <w:basedOn w:val="Normal"/>
    <w:next w:val="Normal"/>
    <w:qFormat/>
    <w:rsid w:val="00FD364E"/>
    <w:pPr>
      <w:keepNext/>
      <w:spacing w:before="240" w:after="60"/>
      <w:outlineLvl w:val="1"/>
    </w:pPr>
    <w:rPr>
      <w:rFonts w:cs="Arial"/>
      <w:b/>
      <w:bCs/>
      <w:i/>
      <w:iCs/>
      <w:sz w:val="28"/>
      <w:szCs w:val="28"/>
    </w:rPr>
  </w:style>
  <w:style w:type="paragraph" w:styleId="Heading3">
    <w:name w:val="heading 3"/>
    <w:basedOn w:val="Normal"/>
    <w:next w:val="Normal"/>
    <w:qFormat/>
    <w:rsid w:val="00FD364E"/>
    <w:pPr>
      <w:keepNext/>
      <w:spacing w:before="240" w:after="60"/>
      <w:outlineLvl w:val="2"/>
    </w:pPr>
    <w:rPr>
      <w:rFonts w:cs="Arial"/>
      <w:b/>
      <w:bCs/>
      <w:sz w:val="26"/>
      <w:szCs w:val="26"/>
    </w:rPr>
  </w:style>
  <w:style w:type="paragraph" w:styleId="Heading4">
    <w:name w:val="heading 4"/>
    <w:basedOn w:val="Normal"/>
    <w:next w:val="Normal"/>
    <w:qFormat/>
    <w:rsid w:val="00FD364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364E"/>
    <w:pPr>
      <w:suppressAutoHyphens/>
      <w:jc w:val="center"/>
    </w:pPr>
    <w:rPr>
      <w:rFonts w:ascii="Arial Black" w:hAnsi="Arial Black"/>
      <w:b/>
      <w:spacing w:val="-2"/>
      <w:sz w:val="40"/>
    </w:rPr>
  </w:style>
  <w:style w:type="paragraph" w:styleId="CommentText">
    <w:name w:val="annotation text"/>
    <w:basedOn w:val="Normal"/>
    <w:semiHidden/>
    <w:rsid w:val="00FD364E"/>
  </w:style>
  <w:style w:type="paragraph" w:customStyle="1" w:styleId="StyleArial10ptAfter">
    <w:name w:val="Style Arial 10 pt After"/>
    <w:basedOn w:val="Normal"/>
    <w:next w:val="BodyText"/>
    <w:rsid w:val="00FD364E"/>
    <w:pPr>
      <w:spacing w:after="6"/>
    </w:pPr>
    <w:rPr>
      <w:spacing w:val="-2"/>
      <w:sz w:val="18"/>
    </w:rPr>
  </w:style>
  <w:style w:type="paragraph" w:styleId="BodyText">
    <w:name w:val="Body Text"/>
    <w:basedOn w:val="Normal"/>
    <w:rsid w:val="00FD364E"/>
    <w:pPr>
      <w:spacing w:after="120"/>
    </w:pPr>
  </w:style>
  <w:style w:type="paragraph" w:styleId="Header">
    <w:name w:val="header"/>
    <w:basedOn w:val="Normal"/>
    <w:rsid w:val="00FD364E"/>
    <w:pPr>
      <w:tabs>
        <w:tab w:val="center" w:pos="4320"/>
        <w:tab w:val="right" w:pos="8640"/>
      </w:tabs>
    </w:pPr>
  </w:style>
  <w:style w:type="paragraph" w:styleId="Footer">
    <w:name w:val="footer"/>
    <w:basedOn w:val="Normal"/>
    <w:link w:val="FooterChar"/>
    <w:uiPriority w:val="99"/>
    <w:rsid w:val="00FD364E"/>
    <w:pPr>
      <w:tabs>
        <w:tab w:val="center" w:pos="4320"/>
        <w:tab w:val="right" w:pos="8640"/>
      </w:tabs>
    </w:pPr>
  </w:style>
  <w:style w:type="character" w:styleId="PageNumber">
    <w:name w:val="page number"/>
    <w:basedOn w:val="DefaultParagraphFont"/>
    <w:rsid w:val="004A0C4A"/>
  </w:style>
  <w:style w:type="character" w:styleId="Hyperlink">
    <w:name w:val="Hyperlink"/>
    <w:uiPriority w:val="99"/>
    <w:unhideWhenUsed/>
    <w:rsid w:val="00A2267D"/>
    <w:rPr>
      <w:color w:val="0000FF"/>
      <w:u w:val="single"/>
    </w:rPr>
  </w:style>
  <w:style w:type="character" w:customStyle="1" w:styleId="FooterChar">
    <w:name w:val="Footer Char"/>
    <w:link w:val="Footer"/>
    <w:uiPriority w:val="99"/>
    <w:rsid w:val="00BE52A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ctdo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ojectdo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jectdog.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projectdog.com/SignUp.aspx" TargetMode="External"/><Relationship Id="rId4" Type="http://schemas.openxmlformats.org/officeDocument/2006/relationships/footnotes" Target="footnotes.xml"/><Relationship Id="rId9" Type="http://schemas.openxmlformats.org/officeDocument/2006/relationships/hyperlink" Target="http://www.project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DHCD</Company>
  <LinksUpToDate>false</LinksUpToDate>
  <CharactersWithSpaces>3275</CharactersWithSpaces>
  <SharedDoc>false</SharedDoc>
  <HLinks>
    <vt:vector size="18" baseType="variant">
      <vt:variant>
        <vt:i4>6094866</vt:i4>
      </vt:variant>
      <vt:variant>
        <vt:i4>48</vt:i4>
      </vt:variant>
      <vt:variant>
        <vt:i4>0</vt:i4>
      </vt:variant>
      <vt:variant>
        <vt:i4>5</vt:i4>
      </vt:variant>
      <vt:variant>
        <vt:lpwstr>http://www.biddocsonline.com/</vt:lpwstr>
      </vt:variant>
      <vt:variant>
        <vt:lpwstr/>
      </vt:variant>
      <vt:variant>
        <vt:i4>6094866</vt:i4>
      </vt:variant>
      <vt:variant>
        <vt:i4>42</vt:i4>
      </vt:variant>
      <vt:variant>
        <vt:i4>0</vt:i4>
      </vt:variant>
      <vt:variant>
        <vt:i4>5</vt:i4>
      </vt:variant>
      <vt:variant>
        <vt:lpwstr>http://www.biddocsonline.com/</vt:lpwstr>
      </vt:variant>
      <vt:variant>
        <vt:lpwstr/>
      </vt:variant>
      <vt:variant>
        <vt:i4>6094866</vt:i4>
      </vt:variant>
      <vt:variant>
        <vt:i4>24</vt:i4>
      </vt:variant>
      <vt:variant>
        <vt:i4>0</vt:i4>
      </vt:variant>
      <vt:variant>
        <vt:i4>5</vt:i4>
      </vt:variant>
      <vt:variant>
        <vt:lpwstr>http://www.biddocsonline.com/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Smith</dc:creator>
  <cp:lastModifiedBy>Lorri Finton</cp:lastModifiedBy>
  <cp:revision>2</cp:revision>
  <cp:lastPrinted>2019-01-16T20:30:00Z</cp:lastPrinted>
  <dcterms:created xsi:type="dcterms:W3CDTF">2019-01-16T20:31:00Z</dcterms:created>
  <dcterms:modified xsi:type="dcterms:W3CDTF">2019-01-16T20:31:00Z</dcterms:modified>
</cp:coreProperties>
</file>